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4" w:rsidRDefault="00565446">
      <w:pPr>
        <w:rPr>
          <w:rFonts w:ascii="Arial" w:hAnsi="Arial" w:cs="Arial"/>
          <w:b/>
        </w:rPr>
      </w:pPr>
      <w:r w:rsidRPr="00565446">
        <w:rPr>
          <w:rFonts w:ascii="Arial" w:hAnsi="Arial" w:cs="Arial"/>
          <w:b/>
        </w:rPr>
        <w:t>EU-Verordnung zur Lebensmittelkennzeichnung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8"/>
        <w:gridCol w:w="6030"/>
      </w:tblGrid>
      <w:tr w:rsidR="00565446" w:rsidTr="00E272FE">
        <w:tc>
          <w:tcPr>
            <w:tcW w:w="3258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PZN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Produktbezeichnungen</w:t>
            </w:r>
          </w:p>
        </w:tc>
      </w:tr>
      <w:tr w:rsidR="00565446" w:rsidRPr="0044122D" w:rsidTr="00E272FE">
        <w:tc>
          <w:tcPr>
            <w:tcW w:w="3258" w:type="dxa"/>
          </w:tcPr>
          <w:p w:rsidR="00565446" w:rsidRPr="00565446" w:rsidRDefault="00F7679C" w:rsidP="00E272FE">
            <w:pPr>
              <w:spacing w:before="60"/>
              <w:rPr>
                <w:rFonts w:ascii="Arial" w:hAnsi="Arial" w:cs="Arial"/>
              </w:rPr>
            </w:pPr>
            <w:r w:rsidRPr="00F7679C">
              <w:rPr>
                <w:rFonts w:ascii="Arial" w:hAnsi="Arial" w:cs="Arial"/>
              </w:rPr>
              <w:t>09780962</w:t>
            </w:r>
          </w:p>
        </w:tc>
        <w:tc>
          <w:tcPr>
            <w:tcW w:w="6030" w:type="dxa"/>
          </w:tcPr>
          <w:p w:rsidR="00565446" w:rsidRPr="0044122D" w:rsidRDefault="004867C6" w:rsidP="00B520B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Stevia</w:t>
            </w:r>
            <w:proofErr w:type="spellEnd"/>
            <w:r>
              <w:rPr>
                <w:rFonts w:ascii="Arial" w:hAnsi="Arial" w:cs="Arial"/>
              </w:rPr>
              <w:t xml:space="preserve"> aktiv Tabs</w:t>
            </w:r>
          </w:p>
        </w:tc>
      </w:tr>
    </w:tbl>
    <w:p w:rsidR="00565446" w:rsidRPr="0044122D" w:rsidRDefault="007061C5" w:rsidP="00E272FE">
      <w:pPr>
        <w:spacing w:before="60"/>
        <w:rPr>
          <w:rFonts w:ascii="Arial" w:hAnsi="Arial" w:cs="Arial"/>
        </w:rPr>
      </w:pPr>
      <w:r w:rsidRPr="0044122D">
        <w:rPr>
          <w:rFonts w:ascii="Arial" w:hAnsi="Arial" w:cs="Arial"/>
        </w:rPr>
        <w:tab/>
      </w:r>
      <w:r w:rsidRPr="0044122D">
        <w:rPr>
          <w:rFonts w:ascii="Arial" w:hAnsi="Arial" w:cs="Arial"/>
        </w:rPr>
        <w:tab/>
      </w:r>
      <w:r w:rsidR="00BE4D18" w:rsidRPr="0044122D">
        <w:rPr>
          <w:rFonts w:ascii="Arial" w:hAnsi="Arial" w:cs="Arial"/>
        </w:rPr>
        <w:tab/>
      </w:r>
      <w:r w:rsidR="00BE4D18" w:rsidRPr="0044122D">
        <w:rPr>
          <w:rFonts w:ascii="Arial" w:hAnsi="Arial" w:cs="Arial"/>
        </w:rPr>
        <w:tab/>
      </w:r>
      <w:r w:rsidR="00BE4D18" w:rsidRPr="0044122D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9"/>
        <w:gridCol w:w="6199"/>
      </w:tblGrid>
      <w:tr w:rsidR="00565446" w:rsidRPr="00565446" w:rsidTr="00881274">
        <w:tc>
          <w:tcPr>
            <w:tcW w:w="3089" w:type="dxa"/>
            <w:shd w:val="clear" w:color="auto" w:fill="F2F2F2" w:themeFill="background1" w:themeFillShade="F2"/>
          </w:tcPr>
          <w:p w:rsidR="00565446" w:rsidRPr="000F1192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6199" w:type="dxa"/>
            <w:shd w:val="clear" w:color="auto" w:fill="F2F2F2" w:themeFill="background1" w:themeFillShade="F2"/>
          </w:tcPr>
          <w:p w:rsidR="00565446" w:rsidRP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Produktkriterien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Bezeichnung des</w:t>
            </w:r>
          </w:p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Lebensmittels (aus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rechtlicher Sicht)</w:t>
            </w:r>
          </w:p>
        </w:tc>
        <w:tc>
          <w:tcPr>
            <w:tcW w:w="6199" w:type="dxa"/>
          </w:tcPr>
          <w:p w:rsidR="00565446" w:rsidRPr="00565446" w:rsidRDefault="004867C6" w:rsidP="009046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Süßungsmittel</w:t>
            </w:r>
          </w:p>
        </w:tc>
      </w:tr>
      <w:tr w:rsidR="00565446" w:rsidRPr="007061C5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Zutatenverzeichnis</w:t>
            </w:r>
          </w:p>
        </w:tc>
        <w:tc>
          <w:tcPr>
            <w:tcW w:w="6199" w:type="dxa"/>
          </w:tcPr>
          <w:p w:rsidR="00EB2D46" w:rsidRPr="007061C5" w:rsidRDefault="004867C6" w:rsidP="00B520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Steviol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Glycoside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867C6">
              <w:rPr>
                <w:rFonts w:ascii="Arial" w:hAnsi="Arial" w:cs="Arial"/>
              </w:rPr>
              <w:t xml:space="preserve">98-prozentiges </w:t>
            </w:r>
            <w:proofErr w:type="spellStart"/>
            <w:r w:rsidRPr="004867C6">
              <w:rPr>
                <w:rFonts w:ascii="Arial" w:hAnsi="Arial" w:cs="Arial"/>
              </w:rPr>
              <w:t>Rebaudiosid</w:t>
            </w:r>
            <w:proofErr w:type="spellEnd"/>
            <w:r w:rsidRPr="004867C6">
              <w:rPr>
                <w:rFonts w:ascii="Arial" w:hAnsi="Arial" w:cs="Arial"/>
              </w:rPr>
              <w:t xml:space="preserve"> A, Säureregulator Natriumhydrogencarbonat, Säuerungsmittel L(+)-Weinsäure, Trennmittel Magnesiu</w:t>
            </w:r>
            <w:r>
              <w:rPr>
                <w:rFonts w:ascii="Arial" w:hAnsi="Arial" w:cs="Arial"/>
              </w:rPr>
              <w:t>msalze von Speisefettsäuren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Allergene und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Unverträglichkeiten</w:t>
            </w:r>
          </w:p>
        </w:tc>
        <w:tc>
          <w:tcPr>
            <w:tcW w:w="6199" w:type="dxa"/>
          </w:tcPr>
          <w:p w:rsidR="00565446" w:rsidRPr="00565446" w:rsidRDefault="00C3634D" w:rsidP="004867C6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Füllmenge</w:t>
            </w:r>
          </w:p>
        </w:tc>
        <w:tc>
          <w:tcPr>
            <w:tcW w:w="6199" w:type="dxa"/>
          </w:tcPr>
          <w:p w:rsidR="00EB2D46" w:rsidRPr="00565446" w:rsidRDefault="00213173" w:rsidP="0081251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867C6">
              <w:rPr>
                <w:rFonts w:ascii="Arial" w:hAnsi="Arial" w:cs="Arial"/>
              </w:rPr>
              <w:t>00 T</w:t>
            </w:r>
            <w:r w:rsidR="002D1CA6">
              <w:rPr>
                <w:rFonts w:ascii="Arial" w:hAnsi="Arial" w:cs="Arial"/>
              </w:rPr>
              <w:t>abletten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Menge der Zutaten</w:t>
            </w:r>
          </w:p>
        </w:tc>
        <w:tc>
          <w:tcPr>
            <w:tcW w:w="6199" w:type="dxa"/>
          </w:tcPr>
          <w:p w:rsidR="00EB2D46" w:rsidRPr="00565446" w:rsidRDefault="00C3634D" w:rsidP="00B520BE">
            <w:pPr>
              <w:rPr>
                <w:rFonts w:ascii="Arial" w:hAnsi="Arial" w:cs="Arial"/>
              </w:rPr>
            </w:pPr>
            <w:proofErr w:type="spellStart"/>
            <w:r w:rsidRPr="00F7679C">
              <w:rPr>
                <w:rFonts w:ascii="Arial" w:hAnsi="Arial" w:cs="Arial"/>
              </w:rPr>
              <w:t>Steviol</w:t>
            </w:r>
            <w:proofErr w:type="spellEnd"/>
            <w:r w:rsidRPr="00F7679C">
              <w:rPr>
                <w:rFonts w:ascii="Arial" w:hAnsi="Arial" w:cs="Arial"/>
              </w:rPr>
              <w:t xml:space="preserve"> </w:t>
            </w:r>
            <w:proofErr w:type="spellStart"/>
            <w:r w:rsidRPr="00F7679C">
              <w:rPr>
                <w:rFonts w:ascii="Arial" w:hAnsi="Arial" w:cs="Arial"/>
              </w:rPr>
              <w:t>Glycoside</w:t>
            </w:r>
            <w:proofErr w:type="spellEnd"/>
            <w:r w:rsidRPr="00F7679C">
              <w:rPr>
                <w:rFonts w:ascii="Arial" w:hAnsi="Arial" w:cs="Arial"/>
              </w:rPr>
              <w:t xml:space="preserve"> (35%</w:t>
            </w:r>
            <w:r>
              <w:rPr>
                <w:rFonts w:ascii="Arial" w:hAnsi="Arial" w:cs="Arial"/>
              </w:rPr>
              <w:t xml:space="preserve">) 98-prozentiges </w:t>
            </w:r>
            <w:proofErr w:type="spellStart"/>
            <w:r>
              <w:rPr>
                <w:rFonts w:ascii="Arial" w:hAnsi="Arial" w:cs="Arial"/>
              </w:rPr>
              <w:t>Rebaudiosid</w:t>
            </w:r>
            <w:proofErr w:type="spellEnd"/>
            <w:r>
              <w:rPr>
                <w:rFonts w:ascii="Arial" w:hAnsi="Arial" w:cs="Arial"/>
              </w:rPr>
              <w:t xml:space="preserve"> A, </w:t>
            </w:r>
            <w:r w:rsidRPr="00F7679C">
              <w:rPr>
                <w:rFonts w:ascii="Arial" w:hAnsi="Arial" w:cs="Arial"/>
              </w:rPr>
              <w:t>Trennmittel Magnesiumsalze von Speisefettsäuren (1%)</w:t>
            </w:r>
            <w:bookmarkStart w:id="0" w:name="_GoBack"/>
            <w:bookmarkEnd w:id="0"/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Lagerhinweise</w:t>
            </w:r>
          </w:p>
        </w:tc>
        <w:tc>
          <w:tcPr>
            <w:tcW w:w="6199" w:type="dxa"/>
          </w:tcPr>
          <w:p w:rsidR="00EB2D46" w:rsidRPr="00565446" w:rsidRDefault="00904665" w:rsidP="009046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D18B4" w:rsidRPr="00CD18B4">
              <w:rPr>
                <w:rFonts w:ascii="Arial" w:hAnsi="Arial" w:cs="Arial"/>
              </w:rPr>
              <w:t>ühl, trocken und lichtgeschützt</w:t>
            </w:r>
            <w:r>
              <w:rPr>
                <w:rFonts w:ascii="Arial" w:hAnsi="Arial" w:cs="Arial"/>
              </w:rPr>
              <w:t xml:space="preserve"> lagern.</w:t>
            </w:r>
          </w:p>
        </w:tc>
      </w:tr>
      <w:tr w:rsidR="00565446" w:rsidRPr="00CD5E60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Name und Anschrift des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Lebensmittelunternehmens</w:t>
            </w:r>
          </w:p>
        </w:tc>
        <w:tc>
          <w:tcPr>
            <w:tcW w:w="6199" w:type="dxa"/>
          </w:tcPr>
          <w:p w:rsidR="00F7679C" w:rsidRDefault="00F7679C" w:rsidP="002D1CA6">
            <w:pPr>
              <w:spacing w:before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Werner Schmidt </w:t>
            </w:r>
            <w:proofErr w:type="spellStart"/>
            <w:r>
              <w:rPr>
                <w:rFonts w:ascii="Arial" w:hAnsi="Arial" w:cs="Arial"/>
                <w:lang w:val="de-CH"/>
              </w:rPr>
              <w:t>Pharma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GmbH</w:t>
            </w:r>
          </w:p>
          <w:p w:rsidR="00F7679C" w:rsidRDefault="00F7679C" w:rsidP="002D1CA6">
            <w:pPr>
              <w:spacing w:before="60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Grandkaule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18</w:t>
            </w:r>
          </w:p>
          <w:p w:rsidR="00625D36" w:rsidRPr="00F7679C" w:rsidRDefault="00F7679C" w:rsidP="002D1CA6">
            <w:pPr>
              <w:spacing w:before="60"/>
              <w:rPr>
                <w:rFonts w:ascii="Arial" w:hAnsi="Arial" w:cs="Arial"/>
                <w:lang w:val="de-CH"/>
              </w:rPr>
            </w:pPr>
            <w:r w:rsidRPr="00F7679C">
              <w:rPr>
                <w:rFonts w:ascii="Arial" w:hAnsi="Arial" w:cs="Arial"/>
                <w:lang w:val="de-CH"/>
              </w:rPr>
              <w:t>53859 Niederkassel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Ursprungsland oder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Herkunftsort</w:t>
            </w:r>
          </w:p>
        </w:tc>
        <w:tc>
          <w:tcPr>
            <w:tcW w:w="6199" w:type="dxa"/>
          </w:tcPr>
          <w:p w:rsidR="00565446" w:rsidRPr="00565446" w:rsidRDefault="0044122D" w:rsidP="00E272FE">
            <w:pPr>
              <w:spacing w:before="60"/>
              <w:rPr>
                <w:rFonts w:ascii="Arial" w:hAnsi="Arial" w:cs="Arial"/>
              </w:rPr>
            </w:pPr>
            <w:r w:rsidRPr="0044122D">
              <w:rPr>
                <w:rFonts w:ascii="Arial" w:hAnsi="Arial" w:cs="Arial"/>
              </w:rPr>
              <w:t>Deutschland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Zubereitungshinweise</w:t>
            </w:r>
          </w:p>
        </w:tc>
        <w:tc>
          <w:tcPr>
            <w:tcW w:w="6199" w:type="dxa"/>
          </w:tcPr>
          <w:p w:rsidR="00565446" w:rsidRDefault="00E272F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Alkoholgehalt</w:t>
            </w:r>
          </w:p>
        </w:tc>
        <w:tc>
          <w:tcPr>
            <w:tcW w:w="6199" w:type="dxa"/>
          </w:tcPr>
          <w:p w:rsidR="00565446" w:rsidRDefault="00EB2D46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881274" w:rsidRPr="00565446" w:rsidTr="00881274">
        <w:tc>
          <w:tcPr>
            <w:tcW w:w="3089" w:type="dxa"/>
          </w:tcPr>
          <w:p w:rsidR="00881274" w:rsidRPr="000F1192" w:rsidRDefault="00881274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Nährwerttabelle</w:t>
            </w:r>
          </w:p>
        </w:tc>
        <w:tc>
          <w:tcPr>
            <w:tcW w:w="6199" w:type="dxa"/>
          </w:tcPr>
          <w:p w:rsidR="00F7679C" w:rsidRPr="00F7679C" w:rsidRDefault="00F7679C" w:rsidP="00F7679C">
            <w:pPr>
              <w:spacing w:before="60"/>
              <w:jc w:val="both"/>
              <w:rPr>
                <w:rFonts w:ascii="Arial" w:hAnsi="Arial" w:cs="Arial"/>
              </w:rPr>
            </w:pPr>
            <w:proofErr w:type="spellStart"/>
            <w:r w:rsidRPr="00F7679C">
              <w:rPr>
                <w:rFonts w:ascii="Arial" w:hAnsi="Arial" w:cs="Arial"/>
              </w:rPr>
              <w:t>Stevi</w:t>
            </w:r>
            <w:proofErr w:type="spellEnd"/>
            <w:r w:rsidRPr="00F7679C">
              <w:rPr>
                <w:rFonts w:ascii="Arial" w:hAnsi="Arial" w:cs="Arial"/>
              </w:rPr>
              <w:t>-aktiv 200 / 600 Tabs</w:t>
            </w:r>
          </w:p>
          <w:p w:rsidR="00F7679C" w:rsidRDefault="00F7679C" w:rsidP="00F7679C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F7679C" w:rsidRPr="00F7679C" w:rsidRDefault="00F7679C" w:rsidP="00F7679C">
            <w:pPr>
              <w:spacing w:before="60"/>
              <w:jc w:val="both"/>
              <w:rPr>
                <w:rFonts w:ascii="Arial" w:hAnsi="Arial" w:cs="Arial"/>
              </w:rPr>
            </w:pPr>
            <w:r w:rsidRPr="00F7679C">
              <w:rPr>
                <w:rFonts w:ascii="Arial" w:hAnsi="Arial" w:cs="Arial"/>
              </w:rPr>
              <w:t xml:space="preserve">Brennwert pro 100g / pro </w:t>
            </w:r>
            <w:proofErr w:type="spellStart"/>
            <w:r w:rsidRPr="00F7679C">
              <w:rPr>
                <w:rFonts w:ascii="Arial" w:hAnsi="Arial" w:cs="Arial"/>
              </w:rPr>
              <w:t>Tab</w:t>
            </w:r>
            <w:proofErr w:type="spellEnd"/>
            <w:r w:rsidRPr="00F7679C">
              <w:rPr>
                <w:rFonts w:ascii="Arial" w:hAnsi="Arial" w:cs="Arial"/>
              </w:rPr>
              <w:t xml:space="preserve">: 0 </w:t>
            </w:r>
            <w:proofErr w:type="spellStart"/>
            <w:r w:rsidRPr="00F7679C">
              <w:rPr>
                <w:rFonts w:ascii="Arial" w:hAnsi="Arial" w:cs="Arial"/>
              </w:rPr>
              <w:t>Kj</w:t>
            </w:r>
            <w:proofErr w:type="spellEnd"/>
            <w:r w:rsidRPr="00F7679C">
              <w:rPr>
                <w:rFonts w:ascii="Arial" w:hAnsi="Arial" w:cs="Arial"/>
              </w:rPr>
              <w:t xml:space="preserve"> / 0Kcal</w:t>
            </w:r>
          </w:p>
          <w:p w:rsidR="00F7679C" w:rsidRPr="00F7679C" w:rsidRDefault="00F7679C" w:rsidP="00F7679C">
            <w:pPr>
              <w:spacing w:before="60"/>
              <w:jc w:val="both"/>
              <w:rPr>
                <w:rFonts w:ascii="Arial" w:hAnsi="Arial" w:cs="Arial"/>
              </w:rPr>
            </w:pPr>
            <w:r w:rsidRPr="00F7679C">
              <w:rPr>
                <w:rFonts w:ascii="Arial" w:hAnsi="Arial" w:cs="Arial"/>
              </w:rPr>
              <w:t>Eiweiß: 0 g</w:t>
            </w:r>
          </w:p>
          <w:p w:rsidR="00F7679C" w:rsidRPr="00F7679C" w:rsidRDefault="00F7679C" w:rsidP="00F7679C">
            <w:pPr>
              <w:spacing w:before="60"/>
              <w:jc w:val="both"/>
              <w:rPr>
                <w:rFonts w:ascii="Arial" w:hAnsi="Arial" w:cs="Arial"/>
              </w:rPr>
            </w:pPr>
            <w:r w:rsidRPr="00F7679C">
              <w:rPr>
                <w:rFonts w:ascii="Arial" w:hAnsi="Arial" w:cs="Arial"/>
              </w:rPr>
              <w:t>Kohlenhydrate: 0 g</w:t>
            </w:r>
          </w:p>
          <w:p w:rsidR="00F7679C" w:rsidRPr="00F7679C" w:rsidRDefault="00F7679C" w:rsidP="00F7679C">
            <w:pPr>
              <w:spacing w:before="60"/>
              <w:jc w:val="both"/>
              <w:rPr>
                <w:rFonts w:ascii="Arial" w:hAnsi="Arial" w:cs="Arial"/>
              </w:rPr>
            </w:pPr>
            <w:r w:rsidRPr="00F7679C">
              <w:rPr>
                <w:rFonts w:ascii="Arial" w:hAnsi="Arial" w:cs="Arial"/>
              </w:rPr>
              <w:t>davon Zucker: 0 g</w:t>
            </w:r>
          </w:p>
          <w:p w:rsidR="00F7679C" w:rsidRPr="00F7679C" w:rsidRDefault="00F7679C" w:rsidP="00F7679C">
            <w:pPr>
              <w:spacing w:before="60"/>
              <w:jc w:val="both"/>
              <w:rPr>
                <w:rFonts w:ascii="Arial" w:hAnsi="Arial" w:cs="Arial"/>
              </w:rPr>
            </w:pPr>
            <w:r w:rsidRPr="00F7679C">
              <w:rPr>
                <w:rFonts w:ascii="Arial" w:hAnsi="Arial" w:cs="Arial"/>
              </w:rPr>
              <w:t>Fett: 0 g</w:t>
            </w:r>
          </w:p>
          <w:p w:rsidR="00F7679C" w:rsidRPr="00F7679C" w:rsidRDefault="00F7679C" w:rsidP="00F7679C">
            <w:pPr>
              <w:spacing w:before="60"/>
              <w:jc w:val="both"/>
              <w:rPr>
                <w:rFonts w:ascii="Arial" w:hAnsi="Arial" w:cs="Arial"/>
              </w:rPr>
            </w:pPr>
            <w:r w:rsidRPr="00F7679C">
              <w:rPr>
                <w:rFonts w:ascii="Arial" w:hAnsi="Arial" w:cs="Arial"/>
              </w:rPr>
              <w:t>davon ungesättigte Fettsäuren: 0 g</w:t>
            </w:r>
          </w:p>
          <w:p w:rsidR="00F7679C" w:rsidRPr="00F7679C" w:rsidRDefault="00F7679C" w:rsidP="00F7679C">
            <w:pPr>
              <w:spacing w:before="60"/>
              <w:jc w:val="both"/>
              <w:rPr>
                <w:rFonts w:ascii="Arial" w:hAnsi="Arial" w:cs="Arial"/>
              </w:rPr>
            </w:pPr>
            <w:r w:rsidRPr="00F7679C">
              <w:rPr>
                <w:rFonts w:ascii="Arial" w:hAnsi="Arial" w:cs="Arial"/>
              </w:rPr>
              <w:t>Ballaststoffe: 0 g</w:t>
            </w:r>
          </w:p>
          <w:p w:rsidR="00F7679C" w:rsidRDefault="00F7679C" w:rsidP="00F7679C">
            <w:pPr>
              <w:spacing w:before="60"/>
              <w:jc w:val="both"/>
              <w:rPr>
                <w:rFonts w:ascii="Arial" w:hAnsi="Arial" w:cs="Arial"/>
              </w:rPr>
            </w:pPr>
            <w:r w:rsidRPr="00F7679C">
              <w:rPr>
                <w:rFonts w:ascii="Arial" w:hAnsi="Arial" w:cs="Arial"/>
              </w:rPr>
              <w:t>Natrium: 0 g</w:t>
            </w:r>
          </w:p>
          <w:p w:rsidR="00F7679C" w:rsidRPr="00F7679C" w:rsidRDefault="00F7679C" w:rsidP="00F7679C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904665" w:rsidRPr="00CD18B4" w:rsidRDefault="00F7679C" w:rsidP="00F7679C">
            <w:pPr>
              <w:spacing w:before="60"/>
              <w:jc w:val="both"/>
              <w:rPr>
                <w:rFonts w:ascii="Arial" w:hAnsi="Arial" w:cs="Arial"/>
              </w:rPr>
            </w:pPr>
            <w:r w:rsidRPr="00F7679C">
              <w:rPr>
                <w:rFonts w:ascii="Arial" w:hAnsi="Arial" w:cs="Arial"/>
              </w:rPr>
              <w:t xml:space="preserve">Akzeptable tägliche Aufnahme </w:t>
            </w:r>
            <w:proofErr w:type="spellStart"/>
            <w:r w:rsidRPr="00F7679C">
              <w:rPr>
                <w:rFonts w:ascii="Arial" w:hAnsi="Arial" w:cs="Arial"/>
              </w:rPr>
              <w:t>Steviolglycoside</w:t>
            </w:r>
            <w:proofErr w:type="spellEnd"/>
            <w:r w:rsidRPr="00F7679C">
              <w:rPr>
                <w:rFonts w:ascii="Arial" w:hAnsi="Arial" w:cs="Arial"/>
              </w:rPr>
              <w:t xml:space="preserve"> (lt. WHO): 4mg pro 1kg Körpergewicht</w:t>
            </w:r>
          </w:p>
        </w:tc>
      </w:tr>
    </w:tbl>
    <w:p w:rsidR="00565446" w:rsidRPr="00565446" w:rsidRDefault="00565446">
      <w:pPr>
        <w:rPr>
          <w:rFonts w:ascii="Arial" w:hAnsi="Arial" w:cs="Arial"/>
          <w:b/>
        </w:rPr>
      </w:pPr>
    </w:p>
    <w:sectPr w:rsidR="00565446" w:rsidRPr="0056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110"/>
    <w:multiLevelType w:val="hybridMultilevel"/>
    <w:tmpl w:val="14CE930E"/>
    <w:lvl w:ilvl="0" w:tplc="202221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A78"/>
    <w:multiLevelType w:val="hybridMultilevel"/>
    <w:tmpl w:val="FD122908"/>
    <w:lvl w:ilvl="0" w:tplc="934EB05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4FCC"/>
    <w:multiLevelType w:val="hybridMultilevel"/>
    <w:tmpl w:val="B24A4AFE"/>
    <w:lvl w:ilvl="0" w:tplc="2ECEE86A">
      <w:start w:val="2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6"/>
    <w:rsid w:val="000249C6"/>
    <w:rsid w:val="00044C32"/>
    <w:rsid w:val="00044F98"/>
    <w:rsid w:val="00054C93"/>
    <w:rsid w:val="00061102"/>
    <w:rsid w:val="000A12F5"/>
    <w:rsid w:val="000A7428"/>
    <w:rsid w:val="000B11D5"/>
    <w:rsid w:val="000D74A0"/>
    <w:rsid w:val="000E7422"/>
    <w:rsid w:val="000F1192"/>
    <w:rsid w:val="000F2EDB"/>
    <w:rsid w:val="00172619"/>
    <w:rsid w:val="001B3633"/>
    <w:rsid w:val="00213173"/>
    <w:rsid w:val="00233800"/>
    <w:rsid w:val="00256249"/>
    <w:rsid w:val="00260DCC"/>
    <w:rsid w:val="0026691B"/>
    <w:rsid w:val="002D1CA6"/>
    <w:rsid w:val="0038201B"/>
    <w:rsid w:val="003F3BD4"/>
    <w:rsid w:val="0044122D"/>
    <w:rsid w:val="004867C6"/>
    <w:rsid w:val="005312D5"/>
    <w:rsid w:val="00565446"/>
    <w:rsid w:val="00587CA3"/>
    <w:rsid w:val="00597DD5"/>
    <w:rsid w:val="005E4DF9"/>
    <w:rsid w:val="005F47E5"/>
    <w:rsid w:val="0060091B"/>
    <w:rsid w:val="00625D36"/>
    <w:rsid w:val="00647130"/>
    <w:rsid w:val="006F336D"/>
    <w:rsid w:val="006F6120"/>
    <w:rsid w:val="007061C5"/>
    <w:rsid w:val="00737060"/>
    <w:rsid w:val="00757073"/>
    <w:rsid w:val="007A3829"/>
    <w:rsid w:val="007D518F"/>
    <w:rsid w:val="007E13F2"/>
    <w:rsid w:val="007F0154"/>
    <w:rsid w:val="00812513"/>
    <w:rsid w:val="00881274"/>
    <w:rsid w:val="00895FEF"/>
    <w:rsid w:val="00904665"/>
    <w:rsid w:val="009E5268"/>
    <w:rsid w:val="00A1417D"/>
    <w:rsid w:val="00A561A3"/>
    <w:rsid w:val="00A725C6"/>
    <w:rsid w:val="00A9650C"/>
    <w:rsid w:val="00AB4190"/>
    <w:rsid w:val="00AD1D22"/>
    <w:rsid w:val="00AF57AE"/>
    <w:rsid w:val="00B060B0"/>
    <w:rsid w:val="00B4604E"/>
    <w:rsid w:val="00B478A6"/>
    <w:rsid w:val="00B520BE"/>
    <w:rsid w:val="00B77C63"/>
    <w:rsid w:val="00BE4D18"/>
    <w:rsid w:val="00C03B71"/>
    <w:rsid w:val="00C3634D"/>
    <w:rsid w:val="00C802BD"/>
    <w:rsid w:val="00C829E3"/>
    <w:rsid w:val="00CA2FA0"/>
    <w:rsid w:val="00CA42AA"/>
    <w:rsid w:val="00CD18B4"/>
    <w:rsid w:val="00CD5E60"/>
    <w:rsid w:val="00E02FF5"/>
    <w:rsid w:val="00E272FE"/>
    <w:rsid w:val="00E47B2B"/>
    <w:rsid w:val="00E57A5B"/>
    <w:rsid w:val="00E82609"/>
    <w:rsid w:val="00EB0BCA"/>
    <w:rsid w:val="00EB2D46"/>
    <w:rsid w:val="00EB4FD6"/>
    <w:rsid w:val="00F1471B"/>
    <w:rsid w:val="00F239E9"/>
    <w:rsid w:val="00F31C0A"/>
    <w:rsid w:val="00F3653B"/>
    <w:rsid w:val="00F51A5E"/>
    <w:rsid w:val="00F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0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03B71"/>
    <w:rPr>
      <w:b/>
      <w:bCs/>
    </w:rPr>
  </w:style>
  <w:style w:type="character" w:styleId="Hervorhebung">
    <w:name w:val="Emphasis"/>
    <w:basedOn w:val="Absatz-Standardschriftart"/>
    <w:uiPriority w:val="20"/>
    <w:qFormat/>
    <w:rsid w:val="00C03B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0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03B71"/>
    <w:rPr>
      <w:b/>
      <w:bCs/>
    </w:rPr>
  </w:style>
  <w:style w:type="character" w:styleId="Hervorhebung">
    <w:name w:val="Emphasis"/>
    <w:basedOn w:val="Absatz-Standardschriftart"/>
    <w:uiPriority w:val="20"/>
    <w:qFormat/>
    <w:rsid w:val="00C03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A13C-C4BA-497A-BC5D-D9399B19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 Rose Group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 Alexandra</dc:creator>
  <cp:lastModifiedBy> </cp:lastModifiedBy>
  <cp:revision>4</cp:revision>
  <cp:lastPrinted>2016-11-23T09:00:00Z</cp:lastPrinted>
  <dcterms:created xsi:type="dcterms:W3CDTF">2017-03-06T10:51:00Z</dcterms:created>
  <dcterms:modified xsi:type="dcterms:W3CDTF">2017-03-06T11:00:00Z</dcterms:modified>
</cp:coreProperties>
</file>